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FE2" w:rsidRPr="00AF3CCA" w:rsidRDefault="006F2FE2" w:rsidP="00530ADF">
      <w:pPr>
        <w:spacing w:after="0"/>
        <w:jc w:val="center"/>
        <w:rPr>
          <w:rFonts w:ascii="Times New Roman" w:hAnsi="Times New Roman" w:cs="Times New Roman"/>
          <w:b/>
          <w:sz w:val="24"/>
          <w:szCs w:val="24"/>
        </w:rPr>
      </w:pPr>
      <w:r w:rsidRPr="00AF3CCA">
        <w:rPr>
          <w:rFonts w:ascii="Times New Roman" w:hAnsi="Times New Roman" w:cs="Times New Roman"/>
          <w:b/>
          <w:sz w:val="24"/>
          <w:szCs w:val="24"/>
        </w:rPr>
        <w:t xml:space="preserve">Visita de las reliquias de Carlo </w:t>
      </w:r>
      <w:proofErr w:type="spellStart"/>
      <w:r w:rsidRPr="00AF3CCA">
        <w:rPr>
          <w:rFonts w:ascii="Times New Roman" w:hAnsi="Times New Roman" w:cs="Times New Roman"/>
          <w:b/>
          <w:sz w:val="24"/>
          <w:szCs w:val="24"/>
        </w:rPr>
        <w:t>Acutis</w:t>
      </w:r>
      <w:proofErr w:type="spellEnd"/>
    </w:p>
    <w:p w:rsidR="008C1F90" w:rsidRDefault="008C1F90" w:rsidP="00530ADF">
      <w:pPr>
        <w:spacing w:after="0"/>
        <w:jc w:val="center"/>
        <w:rPr>
          <w:rFonts w:ascii="Times New Roman" w:hAnsi="Times New Roman" w:cs="Times New Roman"/>
          <w:sz w:val="24"/>
          <w:szCs w:val="24"/>
        </w:rPr>
      </w:pPr>
      <w:r>
        <w:rPr>
          <w:rFonts w:ascii="Times New Roman" w:hAnsi="Times New Roman" w:cs="Times New Roman"/>
          <w:sz w:val="24"/>
          <w:szCs w:val="24"/>
        </w:rPr>
        <w:t>29 de julio de 2022</w:t>
      </w:r>
    </w:p>
    <w:p w:rsidR="003570CD" w:rsidRDefault="003570CD" w:rsidP="003570CD">
      <w:pPr>
        <w:jc w:val="center"/>
        <w:rPr>
          <w:rFonts w:ascii="Times New Roman" w:hAnsi="Times New Roman" w:cs="Times New Roman"/>
          <w:sz w:val="24"/>
          <w:szCs w:val="24"/>
        </w:rPr>
      </w:pPr>
    </w:p>
    <w:p w:rsidR="006F2FE2" w:rsidRDefault="005C51BB" w:rsidP="00916674">
      <w:pPr>
        <w:jc w:val="both"/>
        <w:rPr>
          <w:rFonts w:ascii="Times New Roman" w:hAnsi="Times New Roman" w:cs="Times New Roman"/>
          <w:sz w:val="24"/>
          <w:szCs w:val="24"/>
        </w:rPr>
      </w:pPr>
      <w:r>
        <w:rPr>
          <w:rFonts w:ascii="Times New Roman" w:hAnsi="Times New Roman" w:cs="Times New Roman"/>
          <w:sz w:val="24"/>
          <w:szCs w:val="24"/>
        </w:rPr>
        <w:t xml:space="preserve">Hoy nos reunimos </w:t>
      </w:r>
      <w:r w:rsidR="00703CC5">
        <w:rPr>
          <w:rFonts w:ascii="Times New Roman" w:hAnsi="Times New Roman" w:cs="Times New Roman"/>
          <w:sz w:val="24"/>
          <w:szCs w:val="24"/>
        </w:rPr>
        <w:t>para dar gracias al Señor, por el don de la vida y de los santos. Estamos junto a las reliquias de un joven, cuya vida fue muy corta -15 años-, intensa y llevada de la mano de Jesús</w:t>
      </w:r>
      <w:r w:rsidR="001A350A">
        <w:rPr>
          <w:rFonts w:ascii="Times New Roman" w:hAnsi="Times New Roman" w:cs="Times New Roman"/>
          <w:sz w:val="24"/>
          <w:szCs w:val="24"/>
        </w:rPr>
        <w:t xml:space="preserve"> hasta su último momento.</w:t>
      </w:r>
    </w:p>
    <w:p w:rsidR="00703CC5" w:rsidRDefault="00703CC5" w:rsidP="00916674">
      <w:pPr>
        <w:jc w:val="both"/>
        <w:rPr>
          <w:rFonts w:ascii="Times New Roman" w:hAnsi="Times New Roman" w:cs="Times New Roman"/>
          <w:sz w:val="24"/>
          <w:szCs w:val="24"/>
        </w:rPr>
      </w:pPr>
      <w:r>
        <w:rPr>
          <w:rFonts w:ascii="Times New Roman" w:hAnsi="Times New Roman" w:cs="Times New Roman"/>
          <w:sz w:val="24"/>
          <w:szCs w:val="24"/>
        </w:rPr>
        <w:t xml:space="preserve">Si nos remitimos a la definición de reliquia </w:t>
      </w:r>
      <w:r w:rsidR="003570CD">
        <w:rPr>
          <w:rFonts w:ascii="Times New Roman" w:hAnsi="Times New Roman" w:cs="Times New Roman"/>
          <w:sz w:val="24"/>
          <w:szCs w:val="24"/>
        </w:rPr>
        <w:t>encontramos que está relacionado con algo que contiene o se le otorga un alto valor que puede ser religioso, familiar, social otorgándole importante significado sentimental y espiritual. Puede hacer referencia a personas, lugares, cosas, a algo que pasó de generación en generación, a objetos muy antiguos, algo precioso, caro a los sentimientos. No necesariamente está vinculado a un valor económico. Lo que contiene la reliquia recibe el nombre de relicario.</w:t>
      </w:r>
    </w:p>
    <w:p w:rsidR="00682CB9" w:rsidRDefault="00F73064" w:rsidP="00916674">
      <w:pPr>
        <w:jc w:val="both"/>
        <w:rPr>
          <w:rFonts w:ascii="Times New Roman" w:hAnsi="Times New Roman" w:cs="Times New Roman"/>
          <w:sz w:val="24"/>
          <w:szCs w:val="24"/>
        </w:rPr>
      </w:pPr>
      <w:r w:rsidRPr="00F73064">
        <w:rPr>
          <w:rFonts w:ascii="Times New Roman" w:hAnsi="Times New Roman" w:cs="Times New Roman"/>
          <w:sz w:val="24"/>
          <w:szCs w:val="24"/>
        </w:rPr>
        <w:t>Podemos traducir</w:t>
      </w:r>
      <w:r>
        <w:rPr>
          <w:rFonts w:ascii="Times New Roman" w:hAnsi="Times New Roman" w:cs="Times New Roman"/>
          <w:sz w:val="24"/>
          <w:szCs w:val="24"/>
        </w:rPr>
        <w:t xml:space="preserve"> el término latino “</w:t>
      </w:r>
      <w:proofErr w:type="spellStart"/>
      <w:r w:rsidRPr="005E63BF">
        <w:rPr>
          <w:rFonts w:ascii="Times New Roman" w:hAnsi="Times New Roman" w:cs="Times New Roman"/>
          <w:i/>
          <w:sz w:val="24"/>
          <w:szCs w:val="24"/>
        </w:rPr>
        <w:t>relinquo</w:t>
      </w:r>
      <w:proofErr w:type="spellEnd"/>
      <w:r>
        <w:rPr>
          <w:rFonts w:ascii="Times New Roman" w:hAnsi="Times New Roman" w:cs="Times New Roman"/>
          <w:sz w:val="24"/>
          <w:szCs w:val="24"/>
        </w:rPr>
        <w:t>” por quedar y el participio “</w:t>
      </w:r>
      <w:proofErr w:type="spellStart"/>
      <w:r w:rsidRPr="005E63BF">
        <w:rPr>
          <w:rFonts w:ascii="Times New Roman" w:hAnsi="Times New Roman" w:cs="Times New Roman"/>
          <w:i/>
          <w:sz w:val="24"/>
          <w:szCs w:val="24"/>
        </w:rPr>
        <w:t>relictum</w:t>
      </w:r>
      <w:proofErr w:type="spellEnd"/>
      <w:r w:rsidRPr="005E63BF">
        <w:rPr>
          <w:rFonts w:ascii="Times New Roman" w:hAnsi="Times New Roman" w:cs="Times New Roman"/>
          <w:i/>
          <w:sz w:val="24"/>
          <w:szCs w:val="24"/>
        </w:rPr>
        <w:t>-relicta</w:t>
      </w:r>
      <w:r>
        <w:rPr>
          <w:rFonts w:ascii="Times New Roman" w:hAnsi="Times New Roman" w:cs="Times New Roman"/>
          <w:sz w:val="24"/>
          <w:szCs w:val="24"/>
        </w:rPr>
        <w:t>” como lo que queda, lo restante, lo residuo. Reliquia (</w:t>
      </w:r>
      <w:r w:rsidR="005E63BF">
        <w:rPr>
          <w:rFonts w:ascii="Times New Roman" w:hAnsi="Times New Roman" w:cs="Times New Roman"/>
          <w:sz w:val="24"/>
          <w:szCs w:val="24"/>
        </w:rPr>
        <w:t>“</w:t>
      </w:r>
      <w:r w:rsidRPr="005E63BF">
        <w:rPr>
          <w:rFonts w:ascii="Times New Roman" w:hAnsi="Times New Roman" w:cs="Times New Roman"/>
          <w:i/>
          <w:sz w:val="24"/>
          <w:szCs w:val="24"/>
        </w:rPr>
        <w:t>relicta</w:t>
      </w:r>
      <w:r w:rsidR="005E63BF">
        <w:rPr>
          <w:rFonts w:ascii="Times New Roman" w:hAnsi="Times New Roman" w:cs="Times New Roman"/>
          <w:sz w:val="24"/>
          <w:szCs w:val="24"/>
        </w:rPr>
        <w:t>”</w:t>
      </w:r>
      <w:r>
        <w:rPr>
          <w:rFonts w:ascii="Times New Roman" w:hAnsi="Times New Roman" w:cs="Times New Roman"/>
          <w:sz w:val="24"/>
          <w:szCs w:val="24"/>
        </w:rPr>
        <w:t>) no es simplemente lo que q</w:t>
      </w:r>
      <w:r w:rsidR="003570CD">
        <w:rPr>
          <w:rFonts w:ascii="Times New Roman" w:hAnsi="Times New Roman" w:cs="Times New Roman"/>
          <w:sz w:val="24"/>
          <w:szCs w:val="24"/>
        </w:rPr>
        <w:t>ueda, sino lo que la persona</w:t>
      </w:r>
      <w:r>
        <w:rPr>
          <w:rFonts w:ascii="Times New Roman" w:hAnsi="Times New Roman" w:cs="Times New Roman"/>
          <w:sz w:val="24"/>
          <w:szCs w:val="24"/>
        </w:rPr>
        <w:t xml:space="preserve"> deja de sí mismo, lo que nos deja. Este significado nos sugiere lo que </w:t>
      </w:r>
      <w:proofErr w:type="spellStart"/>
      <w:r w:rsidRPr="005E63BF">
        <w:rPr>
          <w:rFonts w:ascii="Times New Roman" w:hAnsi="Times New Roman" w:cs="Times New Roman"/>
          <w:i/>
          <w:sz w:val="24"/>
          <w:szCs w:val="24"/>
        </w:rPr>
        <w:t>relinquere</w:t>
      </w:r>
      <w:proofErr w:type="spellEnd"/>
      <w:r>
        <w:rPr>
          <w:rFonts w:ascii="Times New Roman" w:hAnsi="Times New Roman" w:cs="Times New Roman"/>
          <w:sz w:val="24"/>
          <w:szCs w:val="24"/>
        </w:rPr>
        <w:t xml:space="preserve"> significa, lo que nos transmite, lo </w:t>
      </w:r>
      <w:r w:rsidR="003570CD">
        <w:rPr>
          <w:rFonts w:ascii="Times New Roman" w:hAnsi="Times New Roman" w:cs="Times New Roman"/>
          <w:sz w:val="24"/>
          <w:szCs w:val="24"/>
        </w:rPr>
        <w:t>que</w:t>
      </w:r>
      <w:r>
        <w:rPr>
          <w:rFonts w:ascii="Times New Roman" w:hAnsi="Times New Roman" w:cs="Times New Roman"/>
          <w:sz w:val="24"/>
          <w:szCs w:val="24"/>
        </w:rPr>
        <w:t xml:space="preserve"> deja por herencia.</w:t>
      </w:r>
    </w:p>
    <w:p w:rsidR="00F73064" w:rsidRDefault="00F73064" w:rsidP="00916674">
      <w:pPr>
        <w:jc w:val="both"/>
        <w:rPr>
          <w:rFonts w:ascii="Times New Roman" w:hAnsi="Times New Roman" w:cs="Times New Roman"/>
          <w:sz w:val="24"/>
          <w:szCs w:val="24"/>
        </w:rPr>
      </w:pPr>
      <w:r>
        <w:rPr>
          <w:rFonts w:ascii="Times New Roman" w:hAnsi="Times New Roman" w:cs="Times New Roman"/>
          <w:sz w:val="24"/>
          <w:szCs w:val="24"/>
        </w:rPr>
        <w:t>Las reliquias de un santo son las que fueron sus cosas, las cosas que usó. También se entiende como “reliquias” la casa donde vivió, el sue</w:t>
      </w:r>
      <w:r w:rsidR="005C51BB">
        <w:rPr>
          <w:rFonts w:ascii="Times New Roman" w:hAnsi="Times New Roman" w:cs="Times New Roman"/>
          <w:sz w:val="24"/>
          <w:szCs w:val="24"/>
        </w:rPr>
        <w:t>l</w:t>
      </w:r>
      <w:r>
        <w:rPr>
          <w:rFonts w:ascii="Times New Roman" w:hAnsi="Times New Roman" w:cs="Times New Roman"/>
          <w:sz w:val="24"/>
          <w:szCs w:val="24"/>
        </w:rPr>
        <w:t xml:space="preserve">o que pisó, el paisaje que lo rodeó. Todas estas cosas que fueron de un santo y de los lugares donde vivió, son sus reliquias, porque son prolongaciones de su cuerpo. </w:t>
      </w:r>
    </w:p>
    <w:p w:rsidR="00F73064" w:rsidRDefault="00F73064" w:rsidP="00916674">
      <w:pPr>
        <w:jc w:val="both"/>
        <w:rPr>
          <w:rFonts w:ascii="Times New Roman" w:hAnsi="Times New Roman" w:cs="Times New Roman"/>
          <w:sz w:val="24"/>
          <w:szCs w:val="24"/>
        </w:rPr>
      </w:pPr>
      <w:r>
        <w:rPr>
          <w:rFonts w:ascii="Times New Roman" w:hAnsi="Times New Roman" w:cs="Times New Roman"/>
          <w:sz w:val="24"/>
          <w:szCs w:val="24"/>
        </w:rPr>
        <w:t xml:space="preserve">La gran reliquia </w:t>
      </w:r>
      <w:r w:rsidR="003570CD">
        <w:rPr>
          <w:rFonts w:ascii="Times New Roman" w:hAnsi="Times New Roman" w:cs="Times New Roman"/>
          <w:sz w:val="24"/>
          <w:szCs w:val="24"/>
        </w:rPr>
        <w:t xml:space="preserve">por excelencia </w:t>
      </w:r>
      <w:r>
        <w:rPr>
          <w:rFonts w:ascii="Times New Roman" w:hAnsi="Times New Roman" w:cs="Times New Roman"/>
          <w:sz w:val="24"/>
          <w:szCs w:val="24"/>
        </w:rPr>
        <w:t>de un santo es su cuerpo</w:t>
      </w:r>
      <w:r w:rsidR="003570CD">
        <w:rPr>
          <w:rFonts w:ascii="Times New Roman" w:hAnsi="Times New Roman" w:cs="Times New Roman"/>
          <w:sz w:val="24"/>
          <w:szCs w:val="24"/>
        </w:rPr>
        <w:t>. A través de ellas</w:t>
      </w:r>
      <w:r w:rsidR="00F06BB8">
        <w:rPr>
          <w:rFonts w:ascii="Times New Roman" w:hAnsi="Times New Roman" w:cs="Times New Roman"/>
          <w:sz w:val="24"/>
          <w:szCs w:val="24"/>
        </w:rPr>
        <w:t xml:space="preserve"> nos acercamos al cuerpo del santo y así a su persona. </w:t>
      </w:r>
      <w:r w:rsidR="00812B70">
        <w:rPr>
          <w:rFonts w:ascii="Times New Roman" w:hAnsi="Times New Roman" w:cs="Times New Roman"/>
          <w:sz w:val="24"/>
          <w:szCs w:val="24"/>
        </w:rPr>
        <w:t>Se dan algunas distinciones en cuanto a la clasificación de las mismas: de primer grado, el cuerpo, partes o vestigios, huesos, cenizas; de segundo grado:</w:t>
      </w:r>
      <w:r w:rsidR="00530ADF">
        <w:rPr>
          <w:rFonts w:ascii="Times New Roman" w:hAnsi="Times New Roman" w:cs="Times New Roman"/>
          <w:sz w:val="24"/>
          <w:szCs w:val="24"/>
        </w:rPr>
        <w:t xml:space="preserve"> </w:t>
      </w:r>
      <w:r w:rsidR="00812B70">
        <w:rPr>
          <w:rFonts w:ascii="Times New Roman" w:hAnsi="Times New Roman" w:cs="Times New Roman"/>
          <w:sz w:val="24"/>
          <w:szCs w:val="24"/>
        </w:rPr>
        <w:t xml:space="preserve">las cosas con las que tuvo contacto físico </w:t>
      </w:r>
      <w:r w:rsidR="00530ADF">
        <w:rPr>
          <w:rFonts w:ascii="Times New Roman" w:hAnsi="Times New Roman" w:cs="Times New Roman"/>
          <w:sz w:val="24"/>
          <w:szCs w:val="24"/>
        </w:rPr>
        <w:t xml:space="preserve">en vida el santo (rosario, Biblia, vestimentas, objetos de trabajo, etc.); de tercer grado: lo que ha tocado una reliquia de primer grado: mantel, poncho, cubre féretro, vestimenta, etc. </w:t>
      </w:r>
      <w:r w:rsidR="00F06BB8">
        <w:rPr>
          <w:rFonts w:ascii="Times New Roman" w:hAnsi="Times New Roman" w:cs="Times New Roman"/>
          <w:sz w:val="24"/>
          <w:szCs w:val="24"/>
        </w:rPr>
        <w:t xml:space="preserve">Las reliquias nos acercan al santo nos pegan a su cuerpo y así a él. Cada reliquia es un fragmento, pero un fragmento que nos acerca al todo, al todo del cuerpo y </w:t>
      </w:r>
      <w:r w:rsidR="00A54E6D">
        <w:rPr>
          <w:rFonts w:ascii="Times New Roman" w:hAnsi="Times New Roman" w:cs="Times New Roman"/>
          <w:sz w:val="24"/>
          <w:szCs w:val="24"/>
        </w:rPr>
        <w:t>en definitiva al todo del Santo que es en definitiva su vida misma.</w:t>
      </w:r>
      <w:r w:rsidR="00812B70">
        <w:rPr>
          <w:rFonts w:ascii="Times New Roman" w:hAnsi="Times New Roman" w:cs="Times New Roman"/>
          <w:sz w:val="24"/>
          <w:szCs w:val="24"/>
        </w:rPr>
        <w:t xml:space="preserve"> </w:t>
      </w:r>
    </w:p>
    <w:p w:rsidR="00815C0F" w:rsidRDefault="00F06BB8" w:rsidP="00916674">
      <w:pPr>
        <w:jc w:val="both"/>
        <w:rPr>
          <w:rFonts w:ascii="Times New Roman" w:hAnsi="Times New Roman" w:cs="Times New Roman"/>
          <w:sz w:val="24"/>
          <w:szCs w:val="24"/>
        </w:rPr>
      </w:pPr>
      <w:r>
        <w:rPr>
          <w:rFonts w:ascii="Times New Roman" w:hAnsi="Times New Roman" w:cs="Times New Roman"/>
          <w:sz w:val="24"/>
          <w:szCs w:val="24"/>
        </w:rPr>
        <w:t xml:space="preserve">Propiamente hablando, toda reliquia es algo corpóreo, material. La referencia a herencia tiene un significado más amplio y profundo. La principal herencia que recibimos de un santo es una herencia de contenido espiritual, un cierto mensaje, es decir un sentido de la realidad. El valor de las reliquias está en considerarlas inseparables de esa herencia espiritual que nos deja el santo. </w:t>
      </w:r>
      <w:r w:rsidR="005E63BF">
        <w:rPr>
          <w:rFonts w:ascii="Times New Roman" w:hAnsi="Times New Roman" w:cs="Times New Roman"/>
          <w:sz w:val="24"/>
          <w:szCs w:val="24"/>
        </w:rPr>
        <w:t>Es lo que le da valor a aquello corpóreo, material.</w:t>
      </w:r>
      <w:r w:rsidR="005C51BB">
        <w:rPr>
          <w:rFonts w:ascii="Times New Roman" w:hAnsi="Times New Roman" w:cs="Times New Roman"/>
          <w:sz w:val="24"/>
          <w:szCs w:val="24"/>
        </w:rPr>
        <w:t xml:space="preserve"> </w:t>
      </w:r>
    </w:p>
    <w:p w:rsidR="00F06BB8" w:rsidRDefault="00F06BB8" w:rsidP="00916674">
      <w:pPr>
        <w:jc w:val="both"/>
        <w:rPr>
          <w:rFonts w:ascii="Times New Roman" w:hAnsi="Times New Roman" w:cs="Times New Roman"/>
          <w:sz w:val="24"/>
          <w:szCs w:val="24"/>
        </w:rPr>
      </w:pPr>
      <w:r>
        <w:rPr>
          <w:rFonts w:ascii="Times New Roman" w:hAnsi="Times New Roman" w:cs="Times New Roman"/>
          <w:sz w:val="24"/>
          <w:szCs w:val="24"/>
        </w:rPr>
        <w:t xml:space="preserve">Toda reliquia alude y hace referencia al santo y concretamente al sentido con el que el santo interpretó y vivió su existencia identificada con el seguimiento de Cristo. Toda reliquia tiene valor en relación con el contenido espiritual, pero no es simplemente algo espiritual. No toda herencia es reliquia, la reliquia es propiamente hablando algo material, la herencia </w:t>
      </w:r>
      <w:r>
        <w:rPr>
          <w:rFonts w:ascii="Times New Roman" w:hAnsi="Times New Roman" w:cs="Times New Roman"/>
          <w:sz w:val="24"/>
          <w:szCs w:val="24"/>
        </w:rPr>
        <w:lastRenderedPageBreak/>
        <w:t xml:space="preserve">de algo material, es algo corpóreo, que nos dejó de su cuerpo o de sus cosas que le perteneció. </w:t>
      </w:r>
    </w:p>
    <w:p w:rsidR="00916674" w:rsidRDefault="00916674" w:rsidP="00916674">
      <w:pPr>
        <w:jc w:val="both"/>
        <w:rPr>
          <w:rFonts w:ascii="Times New Roman" w:hAnsi="Times New Roman" w:cs="Times New Roman"/>
          <w:sz w:val="24"/>
          <w:szCs w:val="24"/>
        </w:rPr>
      </w:pPr>
      <w:r>
        <w:rPr>
          <w:rFonts w:ascii="Times New Roman" w:hAnsi="Times New Roman" w:cs="Times New Roman"/>
          <w:sz w:val="24"/>
          <w:szCs w:val="24"/>
        </w:rPr>
        <w:t xml:space="preserve">Es sabia, humana y divinamente sabia la Iglesia, al fomentar el culto de las reliquias de los santos. Parece algo tan antiguo y sin embargo es tan actual. </w:t>
      </w:r>
      <w:r w:rsidR="00815C0F">
        <w:rPr>
          <w:rFonts w:ascii="Times New Roman" w:hAnsi="Times New Roman" w:cs="Times New Roman"/>
          <w:sz w:val="24"/>
          <w:szCs w:val="24"/>
        </w:rPr>
        <w:t xml:space="preserve">Por ese motivo es que nos acercamos a ella para recibir la bondad, favor, beneficio sin ningún mérito de nuestra parte, vamos a tomar gracia. Vamos haciendo un itinerario: caminamos, nos acercamos, miramos, tocamos.  </w:t>
      </w:r>
      <w:r>
        <w:rPr>
          <w:rFonts w:ascii="Times New Roman" w:hAnsi="Times New Roman" w:cs="Times New Roman"/>
          <w:sz w:val="24"/>
          <w:szCs w:val="24"/>
        </w:rPr>
        <w:t>Es un modo profundamente</w:t>
      </w:r>
      <w:r w:rsidR="00A54E6D">
        <w:rPr>
          <w:rFonts w:ascii="Times New Roman" w:hAnsi="Times New Roman" w:cs="Times New Roman"/>
          <w:sz w:val="24"/>
          <w:szCs w:val="24"/>
        </w:rPr>
        <w:t xml:space="preserve"> humano, mediante los sentidos –especialmente la vista y el tacto-</w:t>
      </w:r>
      <w:r>
        <w:rPr>
          <w:rFonts w:ascii="Times New Roman" w:hAnsi="Times New Roman" w:cs="Times New Roman"/>
          <w:sz w:val="24"/>
          <w:szCs w:val="24"/>
        </w:rPr>
        <w:t xml:space="preserve"> de acercarnos a</w:t>
      </w:r>
      <w:r w:rsidR="00815C0F">
        <w:rPr>
          <w:rFonts w:ascii="Times New Roman" w:hAnsi="Times New Roman" w:cs="Times New Roman"/>
          <w:sz w:val="24"/>
          <w:szCs w:val="24"/>
        </w:rPr>
        <w:t xml:space="preserve"> </w:t>
      </w:r>
      <w:r>
        <w:rPr>
          <w:rFonts w:ascii="Times New Roman" w:hAnsi="Times New Roman" w:cs="Times New Roman"/>
          <w:sz w:val="24"/>
          <w:szCs w:val="24"/>
        </w:rPr>
        <w:t>l</w:t>
      </w:r>
      <w:r w:rsidR="00815C0F">
        <w:rPr>
          <w:rFonts w:ascii="Times New Roman" w:hAnsi="Times New Roman" w:cs="Times New Roman"/>
          <w:sz w:val="24"/>
          <w:szCs w:val="24"/>
        </w:rPr>
        <w:t>a vida del</w:t>
      </w:r>
      <w:r>
        <w:rPr>
          <w:rFonts w:ascii="Times New Roman" w:hAnsi="Times New Roman" w:cs="Times New Roman"/>
          <w:sz w:val="24"/>
          <w:szCs w:val="24"/>
        </w:rPr>
        <w:t xml:space="preserve"> santo y por lo tanto al misterio del “cuerpo de Cristo” que formamos todos.</w:t>
      </w:r>
      <w:r w:rsidR="00815C0F">
        <w:rPr>
          <w:rFonts w:ascii="Times New Roman" w:hAnsi="Times New Roman" w:cs="Times New Roman"/>
          <w:sz w:val="24"/>
          <w:szCs w:val="24"/>
        </w:rPr>
        <w:t xml:space="preserve"> Es muy profundo y bonito contemplar lo que se despierta y moviliza en las personas los profundos y densos instantes que condensan lo que se trae en el corazón.</w:t>
      </w:r>
    </w:p>
    <w:p w:rsidR="00916674" w:rsidRDefault="00916674" w:rsidP="00916674">
      <w:pPr>
        <w:jc w:val="both"/>
        <w:rPr>
          <w:rFonts w:ascii="Times New Roman" w:hAnsi="Times New Roman" w:cs="Times New Roman"/>
          <w:sz w:val="24"/>
          <w:szCs w:val="24"/>
        </w:rPr>
      </w:pPr>
      <w:r>
        <w:rPr>
          <w:rFonts w:ascii="Times New Roman" w:hAnsi="Times New Roman" w:cs="Times New Roman"/>
          <w:sz w:val="24"/>
          <w:szCs w:val="24"/>
        </w:rPr>
        <w:t>En el uso religioso de las reliquias, se destaca</w:t>
      </w:r>
      <w:r w:rsidR="00A54E6D">
        <w:rPr>
          <w:rFonts w:ascii="Times New Roman" w:hAnsi="Times New Roman" w:cs="Times New Roman"/>
          <w:sz w:val="24"/>
          <w:szCs w:val="24"/>
        </w:rPr>
        <w:t>n al menos dos sentido</w:t>
      </w:r>
      <w:r>
        <w:rPr>
          <w:rFonts w:ascii="Times New Roman" w:hAnsi="Times New Roman" w:cs="Times New Roman"/>
          <w:sz w:val="24"/>
          <w:szCs w:val="24"/>
        </w:rPr>
        <w:t>s: la vista y el tacto. En la primera es primordial la mirada de fe, el ver, se puede dar a cierta distancia sin la necesidad del tocar</w:t>
      </w:r>
      <w:r w:rsidR="00A54E6D">
        <w:rPr>
          <w:rFonts w:ascii="Times New Roman" w:hAnsi="Times New Roman" w:cs="Times New Roman"/>
          <w:sz w:val="24"/>
          <w:szCs w:val="24"/>
        </w:rPr>
        <w:t>, no sólo es ver, hay que mirar, contemplar</w:t>
      </w:r>
      <w:r>
        <w:rPr>
          <w:rFonts w:ascii="Times New Roman" w:hAnsi="Times New Roman" w:cs="Times New Roman"/>
          <w:sz w:val="24"/>
          <w:szCs w:val="24"/>
        </w:rPr>
        <w:t xml:space="preserve">. </w:t>
      </w:r>
      <w:r w:rsidR="00A54E6D">
        <w:rPr>
          <w:rFonts w:ascii="Times New Roman" w:hAnsi="Times New Roman" w:cs="Times New Roman"/>
          <w:sz w:val="24"/>
          <w:szCs w:val="24"/>
        </w:rPr>
        <w:t>(</w:t>
      </w:r>
      <w:r>
        <w:rPr>
          <w:rFonts w:ascii="Times New Roman" w:hAnsi="Times New Roman" w:cs="Times New Roman"/>
          <w:sz w:val="24"/>
          <w:szCs w:val="24"/>
        </w:rPr>
        <w:t>Muy importante especialmente en estos tiempos de pandemia</w:t>
      </w:r>
      <w:r w:rsidR="00A54E6D">
        <w:rPr>
          <w:rFonts w:ascii="Times New Roman" w:hAnsi="Times New Roman" w:cs="Times New Roman"/>
          <w:sz w:val="24"/>
          <w:szCs w:val="24"/>
        </w:rPr>
        <w:t xml:space="preserve"> donde el distanciamiento es para tener en cuenta)</w:t>
      </w:r>
      <w:r>
        <w:rPr>
          <w:rFonts w:ascii="Times New Roman" w:hAnsi="Times New Roman" w:cs="Times New Roman"/>
          <w:sz w:val="24"/>
          <w:szCs w:val="24"/>
        </w:rPr>
        <w:t>. El tocar involucra una cierta inmediatez, precisamente un con-tacto. Algunas reliquias no son solo para ver sino también para tocar, para acercarnos. El santo es imagen y reliquia</w:t>
      </w:r>
      <w:r w:rsidR="005E63BF">
        <w:rPr>
          <w:rFonts w:ascii="Times New Roman" w:hAnsi="Times New Roman" w:cs="Times New Roman"/>
          <w:sz w:val="24"/>
          <w:szCs w:val="24"/>
        </w:rPr>
        <w:t xml:space="preserve">, como imagen uno lo mira, como reliquia uno lo toca y de esa manera buscamos acercarnos a él con todos nuestros sentidos. </w:t>
      </w:r>
    </w:p>
    <w:p w:rsidR="005E63BF" w:rsidRDefault="005E63BF" w:rsidP="00916674">
      <w:pPr>
        <w:jc w:val="both"/>
        <w:rPr>
          <w:rFonts w:ascii="Times New Roman" w:hAnsi="Times New Roman" w:cs="Times New Roman"/>
          <w:sz w:val="24"/>
          <w:szCs w:val="24"/>
        </w:rPr>
      </w:pPr>
      <w:r>
        <w:rPr>
          <w:rFonts w:ascii="Times New Roman" w:hAnsi="Times New Roman" w:cs="Times New Roman"/>
          <w:sz w:val="24"/>
          <w:szCs w:val="24"/>
        </w:rPr>
        <w:t xml:space="preserve">Las reliquias del santo son recordatorios, son </w:t>
      </w:r>
      <w:r w:rsidRPr="00A54E6D">
        <w:rPr>
          <w:rFonts w:ascii="Times New Roman" w:hAnsi="Times New Roman" w:cs="Times New Roman"/>
          <w:i/>
          <w:sz w:val="24"/>
          <w:szCs w:val="24"/>
        </w:rPr>
        <w:t>in memoriam</w:t>
      </w:r>
      <w:r>
        <w:rPr>
          <w:rFonts w:ascii="Times New Roman" w:hAnsi="Times New Roman" w:cs="Times New Roman"/>
          <w:sz w:val="24"/>
          <w:szCs w:val="24"/>
        </w:rPr>
        <w:t>, son una memoria objetivada que nos permite recordarlos –pas</w:t>
      </w:r>
      <w:r w:rsidR="00A54E6D">
        <w:rPr>
          <w:rFonts w:ascii="Times New Roman" w:hAnsi="Times New Roman" w:cs="Times New Roman"/>
          <w:sz w:val="24"/>
          <w:szCs w:val="24"/>
        </w:rPr>
        <w:t xml:space="preserve">ar por el corazón-. Son </w:t>
      </w:r>
      <w:r>
        <w:rPr>
          <w:rFonts w:ascii="Times New Roman" w:hAnsi="Times New Roman" w:cs="Times New Roman"/>
          <w:sz w:val="24"/>
          <w:szCs w:val="24"/>
        </w:rPr>
        <w:t>profecía, al darles culto, al honrar su cuerpo y sus cosas profesamos nuestra fe en la resurrección y en la Vida Eterna. Al dar culto al cuerpo de los santos y a sus cosas materiales, recordamos la muerte de ellos y que por haber muerto con Cristo, con Cristo retornaran gloriosos el día de su Gloria anunciando con su vida la muerte del Señor hasta que vuelva</w:t>
      </w:r>
      <w:r w:rsidR="00815C0F">
        <w:rPr>
          <w:rFonts w:ascii="Times New Roman" w:hAnsi="Times New Roman" w:cs="Times New Roman"/>
          <w:sz w:val="24"/>
          <w:szCs w:val="24"/>
        </w:rPr>
        <w:t xml:space="preserve"> el día de su retorno glorioso.</w:t>
      </w:r>
    </w:p>
    <w:p w:rsidR="00815C0F" w:rsidRDefault="00815C0F" w:rsidP="00916674">
      <w:pPr>
        <w:jc w:val="both"/>
        <w:rPr>
          <w:rFonts w:ascii="Times New Roman" w:hAnsi="Times New Roman" w:cs="Times New Roman"/>
          <w:sz w:val="24"/>
          <w:szCs w:val="24"/>
        </w:rPr>
      </w:pPr>
      <w:r>
        <w:rPr>
          <w:rFonts w:ascii="Times New Roman" w:hAnsi="Times New Roman" w:cs="Times New Roman"/>
          <w:sz w:val="24"/>
          <w:szCs w:val="24"/>
        </w:rPr>
        <w:t>Ante las reliquias de Carlos –cariñosamente me atrevo a decirle Carlitos- damos gracias a Dios por su niñera, que le transmitió el valor de la fe. También podemos apren</w:t>
      </w:r>
      <w:r w:rsidR="008C1F90">
        <w:rPr>
          <w:rFonts w:ascii="Times New Roman" w:hAnsi="Times New Roman" w:cs="Times New Roman"/>
          <w:sz w:val="24"/>
          <w:szCs w:val="24"/>
        </w:rPr>
        <w:t xml:space="preserve">der nosotros y hacer lo mismo. </w:t>
      </w:r>
      <w:r>
        <w:rPr>
          <w:rFonts w:ascii="Times New Roman" w:hAnsi="Times New Roman" w:cs="Times New Roman"/>
          <w:sz w:val="24"/>
          <w:szCs w:val="24"/>
        </w:rPr>
        <w:t>Gracias por tu vida de amor, servicio y solidaridad. Nos diste ejemplo compartiendo con una persona sin techo tus ahorros para comprarle un saco</w:t>
      </w:r>
      <w:r w:rsidR="008C1F90">
        <w:rPr>
          <w:rFonts w:ascii="Times New Roman" w:hAnsi="Times New Roman" w:cs="Times New Roman"/>
          <w:sz w:val="24"/>
          <w:szCs w:val="24"/>
        </w:rPr>
        <w:t xml:space="preserve"> de dormir, compartías de tu comida privándote vos mismo. Tu insistencia y perseverancia hizo que tu familia vaya acercándose cada día más a Dios.</w:t>
      </w:r>
    </w:p>
    <w:p w:rsidR="008C1F90" w:rsidRDefault="008C1F90" w:rsidP="00916674">
      <w:pPr>
        <w:jc w:val="both"/>
        <w:rPr>
          <w:rFonts w:ascii="Times New Roman" w:hAnsi="Times New Roman" w:cs="Times New Roman"/>
          <w:sz w:val="24"/>
          <w:szCs w:val="24"/>
        </w:rPr>
      </w:pPr>
      <w:r>
        <w:rPr>
          <w:rFonts w:ascii="Times New Roman" w:hAnsi="Times New Roman" w:cs="Times New Roman"/>
          <w:sz w:val="24"/>
          <w:szCs w:val="24"/>
        </w:rPr>
        <w:t>Las lecturas bíblicas que hemos proclamado las viviste: amaste a Dios y a los demás, fuiste original, no una fotocopia. Tu vida nos enseña que no se necesita hacer tan grandes cosas sino hacer de lo ordinario algo extraordinario estando al alcance de todos.</w:t>
      </w:r>
    </w:p>
    <w:p w:rsidR="00BE4EFE" w:rsidRDefault="00BE4EFE" w:rsidP="00916674">
      <w:pPr>
        <w:jc w:val="both"/>
        <w:rPr>
          <w:rFonts w:ascii="Times New Roman" w:hAnsi="Times New Roman" w:cs="Times New Roman"/>
          <w:sz w:val="24"/>
          <w:szCs w:val="24"/>
        </w:rPr>
      </w:pPr>
    </w:p>
    <w:p w:rsidR="00BE4EFE" w:rsidRDefault="00BE4EFE" w:rsidP="00BE4EFE">
      <w:pPr>
        <w:pStyle w:val="NormalWeb"/>
      </w:pPr>
      <w:r>
        <w:rPr>
          <w:rStyle w:val="nfasis"/>
          <w:b/>
          <w:bCs/>
        </w:rPr>
        <w:t>†Mons. José Adolfo Larregain</w:t>
      </w:r>
    </w:p>
    <w:p w:rsidR="00BE4EFE" w:rsidRPr="00F73064" w:rsidRDefault="00BE4EFE" w:rsidP="00BE4EFE">
      <w:pPr>
        <w:pStyle w:val="NormalWeb"/>
      </w:pPr>
      <w:r>
        <w:t>Obispo Auxiliar de Corrientes</w:t>
      </w:r>
      <w:bookmarkStart w:id="0" w:name="_GoBack"/>
      <w:bookmarkEnd w:id="0"/>
    </w:p>
    <w:sectPr w:rsidR="00BE4EFE" w:rsidRPr="00F730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064"/>
    <w:rsid w:val="001A350A"/>
    <w:rsid w:val="003570CD"/>
    <w:rsid w:val="00530ADF"/>
    <w:rsid w:val="005C51BB"/>
    <w:rsid w:val="005E63BF"/>
    <w:rsid w:val="00682CB9"/>
    <w:rsid w:val="006F2FE2"/>
    <w:rsid w:val="00703CC5"/>
    <w:rsid w:val="00812B70"/>
    <w:rsid w:val="00815C0F"/>
    <w:rsid w:val="008C1F90"/>
    <w:rsid w:val="00916674"/>
    <w:rsid w:val="00A54E6D"/>
    <w:rsid w:val="00AF3CCA"/>
    <w:rsid w:val="00BE4EFE"/>
    <w:rsid w:val="00C5295C"/>
    <w:rsid w:val="00F06BB8"/>
    <w:rsid w:val="00F730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E4EF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BE4E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E4EF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BE4E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898</Words>
  <Characters>4942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4</cp:revision>
  <dcterms:created xsi:type="dcterms:W3CDTF">2022-08-01T12:48:00Z</dcterms:created>
  <dcterms:modified xsi:type="dcterms:W3CDTF">2022-08-01T12:49:00Z</dcterms:modified>
</cp:coreProperties>
</file>